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4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9916" cy="8372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16" cy="83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7"/>
        <w:rPr>
          <w:rFonts w:ascii="Times New Roman"/>
        </w:rPr>
      </w:pPr>
    </w:p>
    <w:p>
      <w:pPr>
        <w:pStyle w:val="BodyText"/>
        <w:tabs>
          <w:tab w:pos="1654" w:val="left" w:leader="none"/>
        </w:tabs>
        <w:ind w:left="212"/>
      </w:pPr>
      <w:r>
        <w:rPr/>
        <w:t>Prot.</w:t>
      </w:r>
      <w:r>
        <w:rPr>
          <w:spacing w:val="-2"/>
        </w:rPr>
        <w:t> </w:t>
      </w:r>
      <w:r>
        <w:rPr>
          <w:spacing w:val="-5"/>
        </w:rPr>
        <w:t>n°</w:t>
      </w:r>
      <w:r>
        <w:rPr/>
        <w:tab/>
      </w:r>
      <w:r>
        <w:rPr>
          <w:spacing w:val="-5"/>
        </w:rPr>
        <w:t>del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212"/>
      </w:pPr>
      <w:r>
        <w:rPr>
          <w:b/>
        </w:rPr>
        <w:t>Oggetto</w:t>
      </w:r>
      <w:r>
        <w:rPr/>
        <w:t>:</w:t>
      </w:r>
      <w:r>
        <w:rPr>
          <w:spacing w:val="-5"/>
        </w:rPr>
        <w:t> </w:t>
      </w:r>
      <w:r>
        <w:rPr/>
        <w:t>dichiarazione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esaurimento</w:t>
      </w:r>
      <w:r>
        <w:rPr>
          <w:spacing w:val="-4"/>
        </w:rPr>
        <w:t> </w:t>
      </w:r>
      <w:r>
        <w:rPr/>
        <w:t>utilità</w:t>
      </w:r>
      <w:r>
        <w:rPr>
          <w:spacing w:val="-4"/>
        </w:rPr>
        <w:t> </w:t>
      </w:r>
      <w:r>
        <w:rPr/>
        <w:t>residua</w:t>
      </w:r>
      <w:r>
        <w:rPr>
          <w:spacing w:val="-6"/>
        </w:rPr>
        <w:t> </w:t>
      </w:r>
      <w:r>
        <w:rPr/>
        <w:t>beni</w:t>
      </w:r>
      <w:r>
        <w:rPr>
          <w:spacing w:val="-3"/>
        </w:rPr>
        <w:t> </w:t>
      </w:r>
      <w:r>
        <w:rPr>
          <w:spacing w:val="-2"/>
        </w:rPr>
        <w:t>mobili.</w:t>
      </w:r>
    </w:p>
    <w:p>
      <w:pPr>
        <w:pStyle w:val="BodyText"/>
        <w:spacing w:before="149"/>
      </w:pPr>
    </w:p>
    <w:p>
      <w:pPr>
        <w:pStyle w:val="BodyText"/>
        <w:ind w:left="212"/>
      </w:pPr>
      <w:r>
        <w:rPr/>
        <w:t>Il</w:t>
      </w:r>
      <w:r>
        <w:rPr>
          <w:spacing w:val="58"/>
        </w:rPr>
        <w:t> </w:t>
      </w:r>
      <w:r>
        <w:rPr/>
        <w:t>sottoscritto</w:t>
      </w:r>
      <w:r>
        <w:rPr>
          <w:spacing w:val="61"/>
        </w:rPr>
        <w:t> </w:t>
      </w:r>
      <w:r>
        <w:rPr/>
        <w:t>………………………………….,</w:t>
      </w:r>
      <w:r>
        <w:rPr>
          <w:spacing w:val="61"/>
        </w:rPr>
        <w:t> </w:t>
      </w:r>
      <w:r>
        <w:rPr/>
        <w:t>in</w:t>
      </w:r>
      <w:r>
        <w:rPr>
          <w:spacing w:val="61"/>
        </w:rPr>
        <w:t> </w:t>
      </w:r>
      <w:r>
        <w:rPr/>
        <w:t>servizio</w:t>
      </w:r>
      <w:r>
        <w:rPr>
          <w:spacing w:val="61"/>
        </w:rPr>
        <w:t> </w:t>
      </w:r>
      <w:r>
        <w:rPr/>
        <w:t>presso</w:t>
      </w:r>
      <w:r>
        <w:rPr>
          <w:spacing w:val="58"/>
        </w:rPr>
        <w:t> </w:t>
      </w:r>
      <w:r>
        <w:rPr/>
        <w:t>l’Ufficio</w:t>
      </w:r>
      <w:r>
        <w:rPr>
          <w:spacing w:val="61"/>
        </w:rPr>
        <w:t> </w:t>
      </w:r>
      <w:r>
        <w:rPr/>
        <w:t>………………..</w:t>
      </w:r>
      <w:r>
        <w:rPr>
          <w:spacing w:val="59"/>
        </w:rPr>
        <w:t> </w:t>
      </w:r>
      <w:r>
        <w:rPr/>
        <w:t>del</w:t>
      </w:r>
      <w:r>
        <w:rPr>
          <w:spacing w:val="61"/>
        </w:rPr>
        <w:t> </w:t>
      </w:r>
      <w:r>
        <w:rPr>
          <w:spacing w:val="-2"/>
        </w:rPr>
        <w:t>Dipartimento</w:t>
      </w:r>
    </w:p>
    <w:p>
      <w:pPr>
        <w:pStyle w:val="BodyText"/>
        <w:tabs>
          <w:tab w:pos="1433" w:val="left" w:leader="dot"/>
        </w:tabs>
        <w:ind w:left="212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/Amministrazione</w:t>
      </w:r>
      <w:r>
        <w:rPr>
          <w:spacing w:val="-1"/>
        </w:rPr>
        <w:t> </w:t>
      </w:r>
      <w:r>
        <w:rPr/>
        <w:t>Centrale,</w:t>
      </w:r>
      <w:r>
        <w:rPr>
          <w:spacing w:val="-2"/>
        </w:rPr>
        <w:t> </w:t>
      </w:r>
      <w:r>
        <w:rPr/>
        <w:t>dichiara</w:t>
      </w:r>
      <w:r>
        <w:rPr>
          <w:spacing w:val="-1"/>
        </w:rPr>
        <w:t> </w:t>
      </w:r>
      <w:r>
        <w:rPr/>
        <w:t>che</w:t>
      </w:r>
      <w:r>
        <w:rPr>
          <w:spacing w:val="2"/>
        </w:rPr>
        <w:t> </w:t>
      </w:r>
      <w:r>
        <w:rPr/>
        <w:t>il materiale elencato nella</w:t>
      </w:r>
      <w:r>
        <w:rPr>
          <w:spacing w:val="-1"/>
        </w:rPr>
        <w:t> </w:t>
      </w:r>
      <w:r>
        <w:rPr/>
        <w:t>tabella </w:t>
      </w:r>
      <w:r>
        <w:rPr>
          <w:spacing w:val="-2"/>
        </w:rPr>
        <w:t>sottostante</w:t>
      </w:r>
    </w:p>
    <w:p>
      <w:pPr>
        <w:pStyle w:val="BodyText"/>
        <w:ind w:left="212"/>
      </w:pPr>
      <w:r>
        <w:rPr/>
        <w:t>ha</w:t>
      </w:r>
      <w:r>
        <w:rPr>
          <w:spacing w:val="-5"/>
        </w:rPr>
        <w:t> </w:t>
      </w:r>
      <w:r>
        <w:rPr/>
        <w:t>esaurito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sua</w:t>
      </w:r>
      <w:r>
        <w:rPr>
          <w:spacing w:val="-5"/>
        </w:rPr>
        <w:t> </w:t>
      </w:r>
      <w:r>
        <w:rPr/>
        <w:t>utilità</w:t>
      </w:r>
      <w:r>
        <w:rPr>
          <w:spacing w:val="-4"/>
        </w:rPr>
        <w:t> </w:t>
      </w:r>
      <w:r>
        <w:rPr/>
        <w:t>per</w:t>
      </w:r>
      <w:r>
        <w:rPr>
          <w:spacing w:val="-1"/>
        </w:rPr>
        <w:t> </w:t>
      </w:r>
      <w:r>
        <w:rPr/>
        <w:t>l’Ateneo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quanto</w:t>
      </w:r>
      <w:r>
        <w:rPr>
          <w:spacing w:val="6"/>
        </w:rPr>
        <w:t> </w:t>
      </w:r>
      <w:r>
        <w:rPr>
          <w:spacing w:val="-5"/>
        </w:rPr>
        <w:t>è: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40" w:lineRule="auto" w:before="0" w:after="0"/>
        <w:ind w:left="933" w:right="0" w:hanging="360"/>
        <w:jc w:val="left"/>
        <w:rPr>
          <w:sz w:val="24"/>
        </w:rPr>
      </w:pPr>
      <w:r>
        <w:rPr>
          <w:sz w:val="24"/>
        </w:rPr>
        <w:t>obsoleto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più</w:t>
      </w:r>
      <w:r>
        <w:rPr>
          <w:spacing w:val="-2"/>
          <w:sz w:val="24"/>
        </w:rPr>
        <w:t> </w:t>
      </w:r>
      <w:r>
        <w:rPr>
          <w:sz w:val="24"/>
        </w:rPr>
        <w:t>idoneo</w:t>
      </w:r>
      <w:r>
        <w:rPr>
          <w:spacing w:val="52"/>
          <w:sz w:val="24"/>
        </w:rPr>
        <w:t> </w:t>
      </w:r>
      <w:r>
        <w:rPr>
          <w:sz w:val="24"/>
        </w:rPr>
        <w:t>alla</w:t>
      </w:r>
      <w:r>
        <w:rPr>
          <w:spacing w:val="-3"/>
          <w:sz w:val="24"/>
        </w:rPr>
        <w:t> </w:t>
      </w:r>
      <w:r>
        <w:rPr>
          <w:sz w:val="24"/>
        </w:rPr>
        <w:t>funzione</w:t>
      </w:r>
      <w:r>
        <w:rPr>
          <w:spacing w:val="-2"/>
          <w:sz w:val="24"/>
        </w:rPr>
        <w:t> </w:t>
      </w:r>
      <w:r>
        <w:rPr>
          <w:sz w:val="24"/>
        </w:rPr>
        <w:t>cui</w:t>
      </w:r>
      <w:r>
        <w:rPr>
          <w:spacing w:val="-3"/>
          <w:sz w:val="24"/>
        </w:rPr>
        <w:t> </w:t>
      </w:r>
      <w:r>
        <w:rPr>
          <w:sz w:val="24"/>
        </w:rPr>
        <w:t>è</w:t>
      </w:r>
      <w:r>
        <w:rPr>
          <w:spacing w:val="-2"/>
          <w:sz w:val="24"/>
        </w:rPr>
        <w:t> destinato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40" w:lineRule="auto" w:before="43" w:after="0"/>
        <w:ind w:left="933" w:right="0" w:hanging="360"/>
        <w:jc w:val="left"/>
        <w:rPr>
          <w:sz w:val="24"/>
        </w:rPr>
      </w:pPr>
      <w:r>
        <w:rPr>
          <w:sz w:val="24"/>
        </w:rPr>
        <w:t>guasto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riparabile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436" w:lineRule="auto" w:before="48" w:after="52"/>
        <w:ind w:left="212" w:right="2945" w:firstLine="360"/>
        <w:jc w:val="left"/>
        <w:rPr>
          <w:sz w:val="24"/>
        </w:rPr>
      </w:pPr>
      <w:r>
        <w:rPr>
          <w:sz w:val="24"/>
        </w:rPr>
        <w:t>guasto,</w:t>
      </w:r>
      <w:r>
        <w:rPr>
          <w:spacing w:val="-6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riparazione</w:t>
      </w:r>
      <w:r>
        <w:rPr>
          <w:spacing w:val="-7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è</w:t>
      </w:r>
      <w:r>
        <w:rPr>
          <w:spacing w:val="-7"/>
          <w:sz w:val="24"/>
        </w:rPr>
        <w:t> </w:t>
      </w:r>
      <w:r>
        <w:rPr>
          <w:sz w:val="24"/>
        </w:rPr>
        <w:t>economicamente</w:t>
      </w:r>
      <w:r>
        <w:rPr>
          <w:spacing w:val="-6"/>
          <w:sz w:val="24"/>
        </w:rPr>
        <w:t> </w:t>
      </w:r>
      <w:r>
        <w:rPr>
          <w:sz w:val="24"/>
        </w:rPr>
        <w:t>conveniente e ne chiede pertanto lo scarico dai registri inventariali dell’Ateneo: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587" w:hRule="atLeast"/>
        </w:trPr>
        <w:tc>
          <w:tcPr>
            <w:tcW w:w="2547" w:type="dxa"/>
          </w:tcPr>
          <w:p>
            <w:pPr>
              <w:pStyle w:val="TableParagraph"/>
              <w:spacing w:line="290" w:lineRule="atLeast"/>
              <w:ind w:left="974" w:right="195" w:hanging="773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inventario </w:t>
            </w:r>
            <w:r>
              <w:rPr>
                <w:b/>
                <w:spacing w:val="-2"/>
                <w:sz w:val="24"/>
              </w:rPr>
              <w:t>(GIES)</w:t>
            </w:r>
          </w:p>
        </w:tc>
        <w:tc>
          <w:tcPr>
            <w:tcW w:w="7089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sintetica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bene</w:t>
            </w: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4680" w:val="left" w:leader="none"/>
        </w:tabs>
        <w:ind w:left="212"/>
      </w:pPr>
      <w:r>
        <w:rPr/>
        <w:t>Luogo e data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212"/>
      </w:pPr>
      <w:r>
        <w:rPr/>
        <w:t>Firma</w:t>
      </w:r>
      <w:r>
        <w:rPr>
          <w:spacing w:val="-2"/>
        </w:rPr>
        <w:t> </w:t>
      </w:r>
      <w:r>
        <w:rPr/>
        <w:t>del tecnico</w:t>
      </w:r>
      <w:r>
        <w:rPr>
          <w:spacing w:val="-1"/>
        </w:rPr>
        <w:t> </w:t>
      </w:r>
      <w:r>
        <w:rPr>
          <w:spacing w:val="-2"/>
        </w:rPr>
        <w:t>competente</w:t>
      </w:r>
    </w:p>
    <w:p>
      <w:pPr>
        <w:pStyle w:val="BodyText"/>
        <w:ind w:left="212"/>
      </w:pPr>
      <w:r>
        <w:rPr/>
        <w:t>(per</w:t>
      </w:r>
      <w:r>
        <w:rPr>
          <w:spacing w:val="-3"/>
        </w:rPr>
        <w:t> </w:t>
      </w:r>
      <w:r>
        <w:rPr/>
        <w:t>beni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natura</w:t>
      </w:r>
      <w:r>
        <w:rPr>
          <w:spacing w:val="-3"/>
        </w:rPr>
        <w:t> </w:t>
      </w:r>
      <w:r>
        <w:rPr/>
        <w:t>informatica,</w:t>
      </w:r>
      <w:r>
        <w:rPr>
          <w:spacing w:val="-4"/>
        </w:rPr>
        <w:t> </w:t>
      </w:r>
      <w:r>
        <w:rPr/>
        <w:t>tecnico</w:t>
      </w:r>
      <w:r>
        <w:rPr>
          <w:spacing w:val="-1"/>
        </w:rPr>
        <w:t> </w:t>
      </w:r>
      <w:r>
        <w:rPr/>
        <w:t>scientifica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contenuto</w:t>
      </w:r>
      <w:r>
        <w:rPr>
          <w:spacing w:val="-3"/>
        </w:rPr>
        <w:t> </w:t>
      </w:r>
      <w:r>
        <w:rPr>
          <w:spacing w:val="-2"/>
        </w:rPr>
        <w:t>tecnologico)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198245</wp:posOffset>
                </wp:positionV>
                <wp:extent cx="2732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0">
                              <a:moveTo>
                                <a:pt x="0" y="0"/>
                              </a:moveTo>
                              <a:lnTo>
                                <a:pt x="273177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609906pt;width:215.15pt;height:.1pt;mso-position-horizontal-relative:page;mso-position-vertical-relative:paragraph;z-index:-15728640;mso-wrap-distance-left:0;mso-wrap-distance-right:0" id="docshape1" coordorigin="1133,312" coordsize="4303,0" path="m1133,312l5435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12"/>
      </w:pPr>
      <w:r>
        <w:rPr/>
        <w:t>Firma</w:t>
      </w:r>
      <w:r>
        <w:rPr>
          <w:spacing w:val="-2"/>
        </w:rPr>
        <w:t> </w:t>
      </w:r>
      <w:r>
        <w:rPr/>
        <w:t>del </w:t>
      </w:r>
      <w:r>
        <w:rPr>
          <w:spacing w:val="-2"/>
        </w:rPr>
        <w:t>dichiarante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198209</wp:posOffset>
                </wp:positionV>
                <wp:extent cx="2732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0">
                              <a:moveTo>
                                <a:pt x="0" y="0"/>
                              </a:moveTo>
                              <a:lnTo>
                                <a:pt x="273177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607031pt;width:215.15pt;height:.1pt;mso-position-horizontal-relative:page;mso-position-vertical-relative:paragraph;z-index:-15728128;mso-wrap-distance-left:0;mso-wrap-distance-right:0" id="docshape2" coordorigin="1133,312" coordsize="4303,0" path="m1133,312l5435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50"/>
      <w:pgMar w:top="52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"/>
      <w:lvlJc w:val="left"/>
      <w:pPr>
        <w:ind w:left="21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9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33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dcterms:created xsi:type="dcterms:W3CDTF">2024-03-07T12:36:01Z</dcterms:created>
  <dcterms:modified xsi:type="dcterms:W3CDTF">2024-03-07T12:36:01Z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2016</vt:lpwstr>
  </property>
</Properties>
</file>